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DBA94" w14:textId="4EC80D6D" w:rsidR="001C1D21" w:rsidRPr="00107F01" w:rsidRDefault="00341A0C" w:rsidP="00341A0C">
      <w:pPr>
        <w:jc w:val="center"/>
        <w:rPr>
          <w:rFonts w:ascii="Futura Lt BT" w:eastAsiaTheme="minorHAnsi" w:hAnsi="Futura Lt BT" w:cs="Noto Sans"/>
          <w:b/>
          <w:noProof w:val="0"/>
          <w:sz w:val="22"/>
          <w:szCs w:val="20"/>
          <w:lang w:eastAsia="en-US"/>
        </w:rPr>
      </w:pPr>
      <w:r>
        <w:rPr>
          <w:rFonts w:ascii="Futura Lt BT" w:hAnsi="Futura Lt BT" w:cs="Noto Sans"/>
          <w:b/>
          <w:noProof w:val="0"/>
          <w:sz w:val="20"/>
          <w:szCs w:val="22"/>
          <w:lang w:val="ca-ES"/>
        </w:rPr>
        <w:t>ANNEX 3: DECLARACIÓ RESPONSABLE</w:t>
      </w:r>
    </w:p>
    <w:p w14:paraId="434582AD" w14:textId="77777777" w:rsidR="001C4710" w:rsidRPr="00F76257" w:rsidRDefault="001C4710" w:rsidP="001C4710">
      <w:pPr>
        <w:jc w:val="center"/>
        <w:rPr>
          <w:rFonts w:ascii="Futura Lt BT" w:hAnsi="Futura Lt BT" w:cs="Noto Sans"/>
          <w:b/>
          <w:noProof w:val="0"/>
          <w:sz w:val="20"/>
          <w:szCs w:val="22"/>
          <w:lang w:val="ca-ES"/>
        </w:rPr>
      </w:pPr>
    </w:p>
    <w:p w14:paraId="5CB2F299" w14:textId="17CDB5B1" w:rsidR="001C4710" w:rsidRPr="00F76257" w:rsidRDefault="001C4710" w:rsidP="001C4710">
      <w:pPr>
        <w:spacing w:before="120" w:after="100" w:afterAutospacing="1" w:line="276" w:lineRule="auto"/>
        <w:rPr>
          <w:rFonts w:ascii="Futura Lt BT" w:hAnsi="Futura Lt BT" w:cs="Noto Sans"/>
          <w:b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b/>
          <w:noProof w:val="0"/>
          <w:sz w:val="20"/>
          <w:szCs w:val="22"/>
          <w:lang w:val="ca-ES"/>
        </w:rPr>
        <w:t>Declaram</w:t>
      </w:r>
      <w:r w:rsidR="00F76257">
        <w:rPr>
          <w:rFonts w:ascii="Futura Lt BT" w:hAnsi="Futura Lt BT" w:cs="Noto Sans"/>
          <w:b/>
          <w:noProof w:val="0"/>
          <w:sz w:val="20"/>
          <w:szCs w:val="22"/>
          <w:lang w:val="ca-ES"/>
        </w:rPr>
        <w:t xml:space="preserve"> sota la nostra</w:t>
      </w:r>
      <w:r w:rsidRPr="00F76257">
        <w:rPr>
          <w:rFonts w:ascii="Futura Lt BT" w:hAnsi="Futura Lt BT" w:cs="Noto Sans"/>
          <w:b/>
          <w:noProof w:val="0"/>
          <w:sz w:val="20"/>
          <w:szCs w:val="22"/>
          <w:lang w:val="ca-ES"/>
        </w:rPr>
        <w:t xml:space="preserve"> </w:t>
      </w:r>
      <w:r w:rsidR="00F76257" w:rsidRPr="00F76257">
        <w:rPr>
          <w:rFonts w:ascii="Futura Lt BT" w:hAnsi="Futura Lt BT" w:cs="Noto Sans"/>
          <w:b/>
          <w:noProof w:val="0"/>
          <w:sz w:val="20"/>
          <w:szCs w:val="22"/>
          <w:lang w:val="ca-ES"/>
        </w:rPr>
        <w:t>responsabilitat</w:t>
      </w:r>
      <w:r w:rsidRPr="00F76257">
        <w:rPr>
          <w:rFonts w:ascii="Futura Lt BT" w:hAnsi="Futura Lt BT" w:cs="Noto Sans"/>
          <w:b/>
          <w:noProof w:val="0"/>
          <w:sz w:val="20"/>
          <w:szCs w:val="22"/>
          <w:lang w:val="ca-ES"/>
        </w:rPr>
        <w:t xml:space="preserve"> que:</w:t>
      </w:r>
    </w:p>
    <w:p w14:paraId="6744CC08" w14:textId="1F98DCE1" w:rsidR="00F76257" w:rsidRPr="00F76257" w:rsidRDefault="001C4710" w:rsidP="003B5190">
      <w:pPr>
        <w:spacing w:before="120" w:line="276" w:lineRule="auto"/>
        <w:ind w:left="284" w:hanging="284"/>
        <w:jc w:val="both"/>
        <w:rPr>
          <w:rFonts w:ascii="Futura Lt BT" w:hAnsi="Futura Lt BT" w:cs="Noto Sans"/>
          <w:bCs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bCs/>
          <w:noProof w:val="0"/>
          <w:sz w:val="20"/>
          <w:szCs w:val="22"/>
          <w:lang w:val="ca-ES"/>
        </w:rPr>
        <w:t xml:space="preserve">— </w:t>
      </w:r>
      <w:r w:rsidR="00F76257" w:rsidRPr="00F76257">
        <w:rPr>
          <w:rFonts w:ascii="Futura Lt BT" w:hAnsi="Futura Lt BT" w:cs="Noto Sans"/>
          <w:bCs/>
          <w:noProof w:val="0"/>
          <w:sz w:val="20"/>
          <w:szCs w:val="22"/>
          <w:lang w:val="ca-ES"/>
        </w:rPr>
        <w:t>L'habitatge es destina a residència habitual i permanent de tots els membres de la unitat de convivència.</w:t>
      </w:r>
    </w:p>
    <w:p w14:paraId="2C55E9E1" w14:textId="5F6DF2DC" w:rsidR="00F76257" w:rsidRDefault="001C4710" w:rsidP="003B5190">
      <w:pPr>
        <w:spacing w:before="120" w:line="276" w:lineRule="auto"/>
        <w:ind w:left="284" w:hanging="284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— </w:t>
      </w:r>
      <w:r w:rsidR="001C1D21">
        <w:rPr>
          <w:rFonts w:ascii="Futura Lt BT" w:hAnsi="Futura Lt BT" w:cs="Noto Sans"/>
          <w:noProof w:val="0"/>
          <w:sz w:val="20"/>
          <w:szCs w:val="22"/>
          <w:lang w:val="ca-ES"/>
        </w:rPr>
        <w:t>La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</w:t>
      </w:r>
      <w:r w:rsidR="001C1D21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persona 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>llogater</w:t>
      </w:r>
      <w:r w:rsidR="004B7C01">
        <w:rPr>
          <w:rFonts w:ascii="Futura Lt BT" w:hAnsi="Futura Lt BT" w:cs="Noto Sans"/>
          <w:noProof w:val="0"/>
          <w:sz w:val="20"/>
          <w:szCs w:val="22"/>
          <w:lang w:val="ca-ES"/>
        </w:rPr>
        <w:t>a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o qui t</w:t>
      </w:r>
      <w:r w:rsidR="004C0B0C">
        <w:rPr>
          <w:rFonts w:ascii="Futura Lt BT" w:hAnsi="Futura Lt BT" w:cs="Noto Sans"/>
          <w:noProof w:val="0"/>
          <w:sz w:val="20"/>
          <w:szCs w:val="22"/>
          <w:lang w:val="ca-ES"/>
        </w:rPr>
        <w:t>e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ngui el domicili habitual i permanent </w:t>
      </w:r>
      <w:r w:rsidR="004B7C01">
        <w:rPr>
          <w:rFonts w:ascii="Futura Lt BT" w:hAnsi="Futura Lt BT" w:cs="Noto Sans"/>
          <w:noProof w:val="0"/>
          <w:sz w:val="20"/>
          <w:szCs w:val="22"/>
          <w:lang w:val="ca-ES"/>
        </w:rPr>
        <w:t>a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l'habitatge no és propietària o usufructuària de cap habitatge a Espanya; és titular d'un habitatge però no</w:t>
      </w:r>
      <w:r w:rsid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en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disposa per causa de separació o divorci, o no la pot habitar per qualsevol altra causa aliena a la se</w:t>
      </w:r>
      <w:r w:rsidR="00F76257">
        <w:rPr>
          <w:rFonts w:ascii="Futura Lt BT" w:hAnsi="Futura Lt BT" w:cs="Noto Sans"/>
          <w:noProof w:val="0"/>
          <w:sz w:val="20"/>
          <w:szCs w:val="22"/>
          <w:lang w:val="ca-ES"/>
        </w:rPr>
        <w:t>u</w:t>
      </w:r>
      <w:r w:rsidR="00F76257"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>a voluntat, degudament acreditada, o per trasllat obligatori del domicili per motius laborals, sempre que el domicili estigui situat fora de les Illes Balears.</w:t>
      </w:r>
    </w:p>
    <w:p w14:paraId="77748D8B" w14:textId="75D9E39D" w:rsidR="00F76257" w:rsidRDefault="001C4710" w:rsidP="001C4710">
      <w:pPr>
        <w:spacing w:before="120" w:after="100" w:afterAutospacing="1" w:line="276" w:lineRule="auto"/>
        <w:ind w:left="284" w:hanging="284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—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El llogater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/a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o qui t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e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ngui el domicili habitual i permanent 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a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l'habitatge no té parentiu en primer o segon grau de consanguinitat o d'afinitat amb la persona arrendadora; no és sòcia o partícip de la persona física i jurídica que actua com a arrendador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a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; es compromet a complir les condicions i els requisits que estableix l'Ordre de bases i la convocatòria, que coneix i accepta íntegrament; i sap que, </w:t>
      </w:r>
      <w:r w:rsidR="00861269" w:rsidRPr="00861269">
        <w:rPr>
          <w:rFonts w:ascii="Futura Lt BT" w:hAnsi="Futura Lt BT" w:cs="Noto Sans"/>
          <w:b/>
          <w:bCs/>
          <w:noProof w:val="0"/>
          <w:sz w:val="20"/>
          <w:szCs w:val="22"/>
          <w:u w:val="single"/>
          <w:lang w:val="ca-ES"/>
        </w:rPr>
        <w:t>en cas de falsedat en les dades o la documentació aportada o d'ocultació d'informació, de les qu</w:t>
      </w:r>
      <w:r w:rsidR="004B7C01">
        <w:rPr>
          <w:rFonts w:ascii="Futura Lt BT" w:hAnsi="Futura Lt BT" w:cs="Noto Sans"/>
          <w:b/>
          <w:bCs/>
          <w:noProof w:val="0"/>
          <w:sz w:val="20"/>
          <w:szCs w:val="22"/>
          <w:u w:val="single"/>
          <w:lang w:val="ca-ES"/>
        </w:rPr>
        <w:t>als</w:t>
      </w:r>
      <w:r w:rsidR="00861269" w:rsidRPr="00861269">
        <w:rPr>
          <w:rFonts w:ascii="Futura Lt BT" w:hAnsi="Futura Lt BT" w:cs="Noto Sans"/>
          <w:b/>
          <w:bCs/>
          <w:noProof w:val="0"/>
          <w:sz w:val="20"/>
          <w:szCs w:val="22"/>
          <w:u w:val="single"/>
          <w:lang w:val="ca-ES"/>
        </w:rPr>
        <w:t xml:space="preserve"> es pugui deduir intenció d'engany en benefici propi o aliè, se</w:t>
      </w:r>
      <w:r w:rsidR="004B7C01">
        <w:rPr>
          <w:rFonts w:ascii="Futura Lt BT" w:hAnsi="Futura Lt BT" w:cs="Noto Sans"/>
          <w:b/>
          <w:bCs/>
          <w:noProof w:val="0"/>
          <w:sz w:val="20"/>
          <w:szCs w:val="22"/>
          <w:u w:val="single"/>
          <w:lang w:val="ca-ES"/>
        </w:rPr>
        <w:t>’l</w:t>
      </w:r>
      <w:r w:rsidR="00861269" w:rsidRPr="00861269">
        <w:rPr>
          <w:rFonts w:ascii="Futura Lt BT" w:hAnsi="Futura Lt BT" w:cs="Noto Sans"/>
          <w:b/>
          <w:bCs/>
          <w:noProof w:val="0"/>
          <w:sz w:val="20"/>
          <w:szCs w:val="22"/>
          <w:u w:val="single"/>
          <w:lang w:val="ca-ES"/>
        </w:rPr>
        <w:t xml:space="preserve"> pot excloure d'aquest procediment i pot ser objecte de sanció.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Així mateix, si 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escau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, els fets es posaran en coneixement del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ministeri fiscal per si poguessin ser constitutius d'il·lícit penal.</w:t>
      </w:r>
    </w:p>
    <w:p w14:paraId="24876BAA" w14:textId="0C61EBDA" w:rsidR="00861269" w:rsidRDefault="001C4710" w:rsidP="001C4710">
      <w:pPr>
        <w:spacing w:before="120" w:after="100" w:afterAutospacing="1" w:line="276" w:lineRule="auto"/>
        <w:ind w:left="284" w:hanging="284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—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Cap de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l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e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s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persones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sol·licitants d'aquest ajut ha sol·licitat, ni percep, ni ha sol·licitat durant el període de concessió i abonament de l'ajuda altres ajudes al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lloguer que puguin concedir 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les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corporacions locals, o qualsevol altra administració o entitat públi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ca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>.</w:t>
      </w:r>
    </w:p>
    <w:p w14:paraId="0D3B9513" w14:textId="6BC7E49D" w:rsidR="00861269" w:rsidRDefault="001C4710" w:rsidP="001C4710">
      <w:pPr>
        <w:spacing w:before="120" w:after="100" w:afterAutospacing="1" w:line="276" w:lineRule="auto"/>
        <w:ind w:left="284" w:hanging="284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— </w:t>
      </w:r>
      <w:r w:rsidR="00861269">
        <w:rPr>
          <w:rFonts w:ascii="Futura Lt BT" w:hAnsi="Futura Lt BT" w:cs="Noto Sans"/>
          <w:noProof w:val="0"/>
          <w:sz w:val="20"/>
          <w:szCs w:val="22"/>
          <w:lang w:val="ca-ES"/>
        </w:rPr>
        <w:t>Les persones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sol·licitants no incorren en cap de les circumstàncies que preveu l'article 13 de la Llei 38/2003, de 17 de novembre, general de subvencions; justificaran dins el termini establert i en la forma que correspongui el compliment dels requisits i les condicions que </w:t>
      </w:r>
      <w:r w:rsidR="00861269" w:rsidRPr="00861269">
        <w:rPr>
          <w:rFonts w:ascii="Futura Lt BT" w:hAnsi="Futura Lt BT" w:cs="Noto Sans"/>
          <w:noProof w:val="0"/>
          <w:sz w:val="20"/>
          <w:szCs w:val="22"/>
          <w:lang w:val="ca-ES"/>
        </w:rPr>
        <w:lastRenderedPageBreak/>
        <w:t>determinin la concessió de la subvenció; destinaran l'import íntegre de la subvenció al finançament de l'actuació per a la qual s'ha sol·licitat; comunicaran a l'òrgan que concedeix la subvenció la modificació de qualsevol circumstància que afecti algun dels requisits que s'exigeixen per concedir la subvenció; se sotmetran a les actuacions de comprovació i a qualsevol actuació de verificació i control financer dels òrgans competents, i aportaran tota la informació que es requereixi.</w:t>
      </w:r>
    </w:p>
    <w:p w14:paraId="766ACDA7" w14:textId="50B296EC" w:rsidR="004C0B0C" w:rsidRDefault="001C4710" w:rsidP="001C4710">
      <w:pPr>
        <w:spacing w:before="120" w:after="100" w:afterAutospacing="1" w:line="276" w:lineRule="auto"/>
        <w:ind w:left="284" w:hanging="284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— </w:t>
      </w:r>
      <w:r w:rsidR="004C0B0C">
        <w:rPr>
          <w:rFonts w:ascii="Futura Lt BT" w:hAnsi="Futura Lt BT" w:cs="Noto Sans"/>
          <w:noProof w:val="0"/>
          <w:sz w:val="20"/>
          <w:szCs w:val="22"/>
          <w:lang w:val="ca-ES"/>
        </w:rPr>
        <w:t>Les persones</w:t>
      </w:r>
      <w:r w:rsidR="004C0B0C" w:rsidRPr="004C0B0C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sol·licitants no han estat objecte de cap revocació dels ajuts que preveu el Reial </w:t>
      </w:r>
      <w:r w:rsidR="004C0B0C">
        <w:rPr>
          <w:rFonts w:ascii="Futura Lt BT" w:hAnsi="Futura Lt BT" w:cs="Noto Sans"/>
          <w:noProof w:val="0"/>
          <w:sz w:val="20"/>
          <w:szCs w:val="22"/>
          <w:lang w:val="ca-ES"/>
        </w:rPr>
        <w:t>d</w:t>
      </w:r>
      <w:r w:rsidR="004C0B0C" w:rsidRPr="004C0B0C">
        <w:rPr>
          <w:rFonts w:ascii="Futura Lt BT" w:hAnsi="Futura Lt BT" w:cs="Noto Sans"/>
          <w:noProof w:val="0"/>
          <w:sz w:val="20"/>
          <w:szCs w:val="22"/>
          <w:lang w:val="ca-ES"/>
        </w:rPr>
        <w:t>ecret 106/2018 o altres plans estatals o autonòmics de l'habitatge per causes imputables a</w:t>
      </w:r>
      <w:r w:rsidR="004C0B0C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la persona</w:t>
      </w:r>
      <w:r w:rsidR="004C0B0C" w:rsidRPr="004C0B0C">
        <w:rPr>
          <w:rFonts w:ascii="Futura Lt BT" w:hAnsi="Futura Lt BT" w:cs="Noto Sans"/>
          <w:noProof w:val="0"/>
          <w:sz w:val="20"/>
          <w:szCs w:val="22"/>
          <w:lang w:val="ca-ES"/>
        </w:rPr>
        <w:t xml:space="preserve"> sol·licitant.</w:t>
      </w:r>
    </w:p>
    <w:p w14:paraId="44282A2B" w14:textId="08630CDB" w:rsidR="004C0B0C" w:rsidRDefault="003B5190" w:rsidP="003B5190">
      <w:pPr>
        <w:spacing w:line="276" w:lineRule="auto"/>
        <w:jc w:val="both"/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</w:pPr>
      <w:r w:rsidRPr="00F76257"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  <w:t xml:space="preserve">—  </w:t>
      </w:r>
      <w:r w:rsidR="004C0B0C"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  <w:t>Les persones</w:t>
      </w:r>
      <w:r w:rsidR="004C0B0C" w:rsidRPr="004C0B0C"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  <w:t xml:space="preserve"> sol·licitants estan al</w:t>
      </w:r>
      <w:r w:rsidR="004C0B0C"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  <w:t xml:space="preserve"> </w:t>
      </w:r>
      <w:r w:rsidR="004C0B0C" w:rsidRPr="004C0B0C">
        <w:rPr>
          <w:rFonts w:ascii="Futura Lt BT" w:hAnsi="Futura Lt BT" w:cs="Noto Sans"/>
          <w:noProof w:val="0"/>
          <w:color w:val="000000" w:themeColor="text1"/>
          <w:sz w:val="20"/>
          <w:szCs w:val="22"/>
          <w:lang w:val="ca-ES"/>
        </w:rPr>
        <w:t>corrent de les obligacions tributàries i davant de la Seguretat Social.</w:t>
      </w:r>
    </w:p>
    <w:p w14:paraId="6C29F11E" w14:textId="77777777" w:rsidR="003B5190" w:rsidRPr="00F76257" w:rsidRDefault="003B5190" w:rsidP="003B5190">
      <w:pPr>
        <w:spacing w:line="276" w:lineRule="auto"/>
        <w:jc w:val="both"/>
        <w:rPr>
          <w:rFonts w:ascii="Futura Lt BT" w:hAnsi="Futura Lt BT" w:cs="Noto Sans"/>
          <w:noProof w:val="0"/>
          <w:sz w:val="20"/>
          <w:szCs w:val="22"/>
          <w:lang w:val="ca-ES"/>
        </w:rPr>
      </w:pPr>
      <w:bookmarkStart w:id="0" w:name="_GoBack"/>
      <w:bookmarkEnd w:id="0"/>
    </w:p>
    <w:p w14:paraId="2014013D" w14:textId="18B39477" w:rsidR="001C4710" w:rsidRPr="00F76257" w:rsidRDefault="004C0B0C" w:rsidP="001C4710">
      <w:pPr>
        <w:spacing w:line="276" w:lineRule="auto"/>
        <w:rPr>
          <w:rFonts w:ascii="Futura Lt BT" w:hAnsi="Futura Lt BT"/>
          <w:noProof w:val="0"/>
          <w:sz w:val="20"/>
          <w:szCs w:val="22"/>
          <w:lang w:val="ca-ES"/>
        </w:rPr>
      </w:pPr>
      <w:r>
        <w:rPr>
          <w:rFonts w:ascii="Futura Lt BT" w:hAnsi="Futura Lt BT"/>
          <w:noProof w:val="0"/>
          <w:sz w:val="20"/>
          <w:szCs w:val="22"/>
          <w:lang w:val="ca-ES"/>
        </w:rPr>
        <w:t>.........</w:t>
      </w:r>
      <w:r w:rsidR="001C4710" w:rsidRPr="00F76257">
        <w:rPr>
          <w:rFonts w:ascii="Futura Lt BT" w:hAnsi="Futura Lt BT"/>
          <w:noProof w:val="0"/>
          <w:sz w:val="20"/>
          <w:szCs w:val="22"/>
          <w:lang w:val="ca-ES"/>
        </w:rPr>
        <w:t>……………….. ,  ...... de ................. de  20__</w:t>
      </w:r>
    </w:p>
    <w:p w14:paraId="3A804605" w14:textId="77777777" w:rsidR="001C4710" w:rsidRPr="00F76257" w:rsidRDefault="001C4710" w:rsidP="001C4710">
      <w:pPr>
        <w:rPr>
          <w:rFonts w:ascii="Futura Lt BT" w:hAnsi="Futura Lt BT"/>
          <w:noProof w:val="0"/>
          <w:sz w:val="20"/>
          <w:szCs w:val="22"/>
          <w:lang w:val="ca-ES"/>
        </w:rPr>
      </w:pPr>
    </w:p>
    <w:p w14:paraId="660B04E2" w14:textId="77777777" w:rsidR="00BB1365" w:rsidRPr="00F76257" w:rsidRDefault="00BB1365" w:rsidP="001C4710">
      <w:pPr>
        <w:rPr>
          <w:rFonts w:ascii="Futura Lt BT" w:hAnsi="Futura Lt BT"/>
          <w:noProof w:val="0"/>
          <w:sz w:val="20"/>
          <w:szCs w:val="22"/>
          <w:lang w:val="ca-ES"/>
        </w:rPr>
      </w:pPr>
    </w:p>
    <w:p w14:paraId="4FC72E7D" w14:textId="7137E8E6" w:rsidR="001C4710" w:rsidRPr="00F76257" w:rsidRDefault="001C4710" w:rsidP="001C4710">
      <w:pPr>
        <w:rPr>
          <w:rFonts w:ascii="Futura Lt BT" w:hAnsi="Futura Lt BT"/>
          <w:b/>
          <w:noProof w:val="0"/>
          <w:sz w:val="20"/>
          <w:szCs w:val="22"/>
          <w:lang w:val="ca-ES"/>
        </w:rPr>
      </w:pPr>
      <w:r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[Nom,</w:t>
      </w:r>
      <w:r w:rsidR="004C0B0C">
        <w:rPr>
          <w:rFonts w:ascii="Futura Lt BT" w:hAnsi="Futura Lt BT"/>
          <w:b/>
          <w:noProof w:val="0"/>
          <w:sz w:val="20"/>
          <w:szCs w:val="22"/>
          <w:lang w:val="ca-ES"/>
        </w:rPr>
        <w:t xml:space="preserve"> llinatges i signatures de les persones sol·licitants</w:t>
      </w:r>
      <w:r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]</w:t>
      </w:r>
    </w:p>
    <w:p w14:paraId="274F49D4" w14:textId="26D43291" w:rsidR="001C4710" w:rsidRPr="00F76257" w:rsidRDefault="00BB1365" w:rsidP="001C4710">
      <w:pPr>
        <w:rPr>
          <w:rFonts w:ascii="Futura Lt BT" w:hAnsi="Futura Lt BT"/>
          <w:b/>
          <w:noProof w:val="0"/>
          <w:sz w:val="20"/>
          <w:szCs w:val="22"/>
          <w:lang w:val="ca-ES"/>
        </w:rPr>
      </w:pPr>
      <w:r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[</w:t>
      </w:r>
      <w:r w:rsidR="001C4710"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Nom,</w:t>
      </w:r>
      <w:r w:rsidR="004C0B0C">
        <w:rPr>
          <w:rFonts w:ascii="Futura Lt BT" w:hAnsi="Futura Lt BT"/>
          <w:b/>
          <w:noProof w:val="0"/>
          <w:sz w:val="20"/>
          <w:szCs w:val="22"/>
          <w:lang w:val="ca-ES"/>
        </w:rPr>
        <w:t xml:space="preserve"> llinatges i signatures dels altres membres de la unitat de convivència que tenguin més de</w:t>
      </w:r>
      <w:r w:rsidR="001C4710"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 xml:space="preserve"> </w:t>
      </w:r>
      <w:r w:rsidR="003B5190"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16</w:t>
      </w:r>
      <w:r w:rsidR="001C4710"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 xml:space="preserve"> a</w:t>
      </w:r>
      <w:r w:rsidR="004C0B0C">
        <w:rPr>
          <w:rFonts w:ascii="Futura Lt BT" w:hAnsi="Futura Lt BT"/>
          <w:b/>
          <w:noProof w:val="0"/>
          <w:sz w:val="20"/>
          <w:szCs w:val="22"/>
          <w:lang w:val="ca-ES"/>
        </w:rPr>
        <w:t>nys</w:t>
      </w:r>
      <w:r w:rsidR="001C4710" w:rsidRPr="00F76257">
        <w:rPr>
          <w:rFonts w:ascii="Futura Lt BT" w:hAnsi="Futura Lt BT"/>
          <w:b/>
          <w:noProof w:val="0"/>
          <w:sz w:val="20"/>
          <w:szCs w:val="22"/>
          <w:lang w:val="ca-ES"/>
        </w:rPr>
        <w:t>]</w:t>
      </w:r>
    </w:p>
    <w:sectPr w:rsidR="001C4710" w:rsidRPr="00F762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E4AF" w14:textId="77777777" w:rsidR="00764E77" w:rsidRDefault="00764E77" w:rsidP="00240C6E">
      <w:r>
        <w:separator/>
      </w:r>
    </w:p>
  </w:endnote>
  <w:endnote w:type="continuationSeparator" w:id="0">
    <w:p w14:paraId="1C606A3F" w14:textId="77777777" w:rsidR="00764E77" w:rsidRDefault="00764E77" w:rsidP="0024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to San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39FE" w14:textId="77777777" w:rsidR="00764E77" w:rsidRDefault="00764E77" w:rsidP="00240C6E">
      <w:r>
        <w:separator/>
      </w:r>
    </w:p>
  </w:footnote>
  <w:footnote w:type="continuationSeparator" w:id="0">
    <w:p w14:paraId="727816C2" w14:textId="77777777" w:rsidR="00764E77" w:rsidRDefault="00764E77" w:rsidP="00240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BD638" w14:textId="77777777" w:rsidR="00240C6E" w:rsidRDefault="00240C6E">
    <w:pPr>
      <w:pStyle w:val="Encabezado"/>
    </w:pPr>
    <w:r>
      <w:drawing>
        <wp:inline distT="0" distB="0" distL="0" distR="0" wp14:anchorId="70D59F2C" wp14:editId="4E485917">
          <wp:extent cx="1371600" cy="9677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75F37"/>
    <w:multiLevelType w:val="hybridMultilevel"/>
    <w:tmpl w:val="5B1CA242"/>
    <w:lvl w:ilvl="0" w:tplc="6DE0C6C0">
      <w:numFmt w:val="bullet"/>
      <w:lvlText w:val="-"/>
      <w:lvlJc w:val="left"/>
      <w:pPr>
        <w:ind w:left="720" w:hanging="360"/>
      </w:pPr>
      <w:rPr>
        <w:rFonts w:ascii="Futura Lt BT" w:eastAsia="MS Mincho" w:hAnsi="Futura Lt BT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0"/>
    <w:rsid w:val="00042423"/>
    <w:rsid w:val="00092AFF"/>
    <w:rsid w:val="00121903"/>
    <w:rsid w:val="001C1D21"/>
    <w:rsid w:val="001C4710"/>
    <w:rsid w:val="001E49D1"/>
    <w:rsid w:val="00240C6E"/>
    <w:rsid w:val="002D361C"/>
    <w:rsid w:val="002D5F4D"/>
    <w:rsid w:val="002E4D27"/>
    <w:rsid w:val="00341A0C"/>
    <w:rsid w:val="003833B3"/>
    <w:rsid w:val="003B5190"/>
    <w:rsid w:val="004B7C01"/>
    <w:rsid w:val="004C0B0C"/>
    <w:rsid w:val="006541CD"/>
    <w:rsid w:val="0072239C"/>
    <w:rsid w:val="0075797A"/>
    <w:rsid w:val="00764E77"/>
    <w:rsid w:val="00861269"/>
    <w:rsid w:val="00917305"/>
    <w:rsid w:val="00A74E72"/>
    <w:rsid w:val="00BA064B"/>
    <w:rsid w:val="00BB1365"/>
    <w:rsid w:val="00BF1AA4"/>
    <w:rsid w:val="00CB0442"/>
    <w:rsid w:val="00CB2BC6"/>
    <w:rsid w:val="00D1537D"/>
    <w:rsid w:val="00D856F0"/>
    <w:rsid w:val="00DA3ED4"/>
    <w:rsid w:val="00F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07F"/>
  <w15:chartTrackingRefBased/>
  <w15:docId w15:val="{FA13B008-5A05-43AB-B78C-96B2FDE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10"/>
    <w:pPr>
      <w:spacing w:after="0" w:line="240" w:lineRule="auto"/>
    </w:pPr>
    <w:rPr>
      <w:rFonts w:ascii="Cambria" w:eastAsia="MS Mincho" w:hAnsi="Cambria" w:cs="Times New Roman"/>
      <w:noProof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13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365"/>
    <w:rPr>
      <w:rFonts w:ascii="Segoe UI" w:eastAsia="MS Mincho" w:hAnsi="Segoe UI" w:cs="Segoe UI"/>
      <w:noProof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40C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C6E"/>
    <w:rPr>
      <w:rFonts w:ascii="Cambria" w:eastAsia="MS Mincho" w:hAnsi="Cambria" w:cs="Times New Roman"/>
      <w:noProof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0C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C6E"/>
    <w:rPr>
      <w:rFonts w:ascii="Cambria" w:eastAsia="MS Mincho" w:hAnsi="Cambria" w:cs="Times New Roman"/>
      <w:noProof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B519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E4D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D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D27"/>
    <w:rPr>
      <w:rFonts w:ascii="Cambria" w:eastAsia="MS Mincho" w:hAnsi="Cambria" w:cs="Times New Roman"/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D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D27"/>
    <w:rPr>
      <w:rFonts w:ascii="Cambria" w:eastAsia="MS Mincho" w:hAnsi="Cambria" w:cs="Times New Roman"/>
      <w:b/>
      <w:bCs/>
      <w:noProof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7DBE-A76B-4655-BD44-6F83479B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ajimenez</dc:creator>
  <cp:keywords/>
  <dc:description/>
  <cp:lastModifiedBy>ajimenez</cp:lastModifiedBy>
  <cp:revision>2</cp:revision>
  <cp:lastPrinted>2019-02-25T10:24:00Z</cp:lastPrinted>
  <dcterms:created xsi:type="dcterms:W3CDTF">2020-05-05T06:05:00Z</dcterms:created>
  <dcterms:modified xsi:type="dcterms:W3CDTF">2020-05-05T06:05:00Z</dcterms:modified>
</cp:coreProperties>
</file>